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138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7797"/>
      </w:tblGrid>
      <w:tr w:rsidR="009D5B86" w:rsidRPr="009D5B86" w:rsidTr="00BD58C2"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B86" w:rsidRPr="009D5B86" w:rsidRDefault="00C025AA" w:rsidP="009D5B8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TRƯỜNG ĐẠI HỌC CÔNG NGHỆ ĐỒNG NAI</w:t>
            </w:r>
          </w:p>
          <w:p w:rsidR="009D5B86" w:rsidRPr="009D5B86" w:rsidRDefault="00C025AA" w:rsidP="009D5B8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6"/>
                <w:szCs w:val="26"/>
              </w:rPr>
              <w:t>TRUNG TÂM TIN HỌC</w:t>
            </w:r>
          </w:p>
          <w:p w:rsidR="009D5B86" w:rsidRPr="009D5B86" w:rsidRDefault="009D5B86" w:rsidP="009D5B8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B86" w:rsidRPr="009D5B86" w:rsidRDefault="009D5B86" w:rsidP="009D5B8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9D5B86">
              <w:rPr>
                <w:rFonts w:ascii="Times New Roman" w:eastAsia="Times New Roman" w:hAnsi="Times New Roman" w:cs="Times New Roman"/>
                <w:b/>
                <w:bCs/>
                <w:color w:val="051823"/>
                <w:sz w:val="26"/>
                <w:szCs w:val="26"/>
              </w:rPr>
              <w:t>CỘNG HOÀ XÃ HỘI CHỦ NGHĨA VIỆT NAM</w:t>
            </w:r>
          </w:p>
          <w:p w:rsidR="009D5B86" w:rsidRPr="009D5B86" w:rsidRDefault="009D5B86" w:rsidP="009D5B8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9D5B86">
              <w:rPr>
                <w:rFonts w:ascii="Times New Roman" w:eastAsia="Times New Roman" w:hAnsi="Times New Roman" w:cs="Times New Roman"/>
                <w:b/>
                <w:bCs/>
                <w:color w:val="051823"/>
                <w:sz w:val="26"/>
                <w:szCs w:val="26"/>
              </w:rPr>
              <w:t>Độc lâp - Tự do - Hạnh phúc</w:t>
            </w:r>
          </w:p>
          <w:p w:rsidR="00BD58C2" w:rsidRDefault="00BD58C2" w:rsidP="009D5B86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51823"/>
                <w:sz w:val="26"/>
                <w:szCs w:val="26"/>
              </w:rPr>
            </w:pPr>
          </w:p>
          <w:p w:rsidR="009D5B86" w:rsidRPr="009D5B86" w:rsidRDefault="009D5B86" w:rsidP="00BC1299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51823"/>
                <w:sz w:val="26"/>
                <w:szCs w:val="26"/>
              </w:rPr>
              <w:t>Đồng Nai</w:t>
            </w:r>
            <w:r w:rsidRPr="009D5B86">
              <w:rPr>
                <w:rFonts w:ascii="Times New Roman" w:eastAsia="Times New Roman" w:hAnsi="Times New Roman" w:cs="Times New Roman"/>
                <w:i/>
                <w:iCs/>
                <w:color w:val="051823"/>
                <w:sz w:val="26"/>
                <w:szCs w:val="26"/>
              </w:rPr>
              <w:t xml:space="preserve">, ngày </w:t>
            </w:r>
            <w:r w:rsidR="00BC1299">
              <w:rPr>
                <w:rFonts w:ascii="Times New Roman" w:eastAsia="Times New Roman" w:hAnsi="Times New Roman" w:cs="Times New Roman"/>
                <w:i/>
                <w:iCs/>
                <w:color w:val="051823"/>
                <w:sz w:val="26"/>
                <w:szCs w:val="26"/>
              </w:rPr>
              <w:t>27</w:t>
            </w:r>
            <w:r w:rsidRPr="009D5B86">
              <w:rPr>
                <w:rFonts w:ascii="Times New Roman" w:eastAsia="Times New Roman" w:hAnsi="Times New Roman" w:cs="Times New Roman"/>
                <w:i/>
                <w:iCs/>
                <w:color w:val="051823"/>
                <w:sz w:val="26"/>
                <w:szCs w:val="26"/>
              </w:rPr>
              <w:t xml:space="preserve">  tháng </w:t>
            </w:r>
            <w:r w:rsidR="00BC1299">
              <w:rPr>
                <w:rFonts w:ascii="Times New Roman" w:eastAsia="Times New Roman" w:hAnsi="Times New Roman" w:cs="Times New Roman"/>
                <w:i/>
                <w:iCs/>
                <w:color w:val="051823"/>
                <w:sz w:val="26"/>
                <w:szCs w:val="26"/>
              </w:rPr>
              <w:t>07</w:t>
            </w:r>
            <w:r w:rsidRPr="009D5B86">
              <w:rPr>
                <w:rFonts w:ascii="Times New Roman" w:eastAsia="Times New Roman" w:hAnsi="Times New Roman" w:cs="Times New Roman"/>
                <w:i/>
                <w:iCs/>
                <w:color w:val="051823"/>
                <w:sz w:val="26"/>
                <w:szCs w:val="26"/>
              </w:rPr>
              <w:t xml:space="preserve"> năm 201</w:t>
            </w:r>
            <w:r w:rsidR="00BC1299">
              <w:rPr>
                <w:rFonts w:ascii="Times New Roman" w:eastAsia="Times New Roman" w:hAnsi="Times New Roman" w:cs="Times New Roman"/>
                <w:i/>
                <w:iCs/>
                <w:color w:val="051823"/>
                <w:sz w:val="26"/>
                <w:szCs w:val="26"/>
              </w:rPr>
              <w:t>6</w:t>
            </w:r>
          </w:p>
        </w:tc>
      </w:tr>
    </w:tbl>
    <w:p w:rsidR="00BD58C2" w:rsidRDefault="009D5B86" w:rsidP="009D5B8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  </w:t>
      </w:r>
    </w:p>
    <w:p w:rsidR="009D5B86" w:rsidRPr="009D5B86" w:rsidRDefault="009D5B86" w:rsidP="009D5B8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KẾ HOẠCH</w:t>
      </w:r>
    </w:p>
    <w:p w:rsidR="009D5B86" w:rsidRPr="009D5B86" w:rsidRDefault="009D5B86" w:rsidP="009D5B8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</w:rPr>
        <w:t xml:space="preserve">“Về việc mở lớp Tin học </w:t>
      </w:r>
      <w:r>
        <w:rPr>
          <w:rFonts w:ascii="Times New Roman" w:eastAsia="Times New Roman" w:hAnsi="Times New Roman" w:cs="Times New Roman"/>
          <w:color w:val="051823"/>
          <w:sz w:val="26"/>
          <w:szCs w:val="26"/>
        </w:rPr>
        <w:t>A, B</w:t>
      </w:r>
      <w:r w:rsidR="00593EDA">
        <w:rPr>
          <w:rFonts w:ascii="Times New Roman" w:eastAsia="Times New Roman" w:hAnsi="Times New Roman" w:cs="Times New Roman"/>
          <w:color w:val="051823"/>
          <w:sz w:val="26"/>
          <w:szCs w:val="26"/>
        </w:rPr>
        <w:t xml:space="preserve"> học kỳ </w:t>
      </w:r>
      <w:r w:rsidR="002F1C43">
        <w:rPr>
          <w:rFonts w:ascii="Times New Roman" w:eastAsia="Times New Roman" w:hAnsi="Times New Roman" w:cs="Times New Roman"/>
          <w:color w:val="051823"/>
          <w:sz w:val="26"/>
          <w:szCs w:val="26"/>
        </w:rPr>
        <w:t>I</w:t>
      </w:r>
      <w:r w:rsidR="00593EDA">
        <w:rPr>
          <w:rFonts w:ascii="Times New Roman" w:eastAsia="Times New Roman" w:hAnsi="Times New Roman" w:cs="Times New Roman"/>
          <w:color w:val="051823"/>
          <w:sz w:val="26"/>
          <w:szCs w:val="26"/>
        </w:rPr>
        <w:t xml:space="preserve"> năm học 201</w:t>
      </w:r>
      <w:r w:rsidR="00BC1299">
        <w:rPr>
          <w:rFonts w:ascii="Times New Roman" w:eastAsia="Times New Roman" w:hAnsi="Times New Roman" w:cs="Times New Roman"/>
          <w:color w:val="051823"/>
          <w:sz w:val="26"/>
          <w:szCs w:val="26"/>
        </w:rPr>
        <w:t>6</w:t>
      </w:r>
      <w:r w:rsidR="00593EDA">
        <w:rPr>
          <w:rFonts w:ascii="Times New Roman" w:eastAsia="Times New Roman" w:hAnsi="Times New Roman" w:cs="Times New Roman"/>
          <w:color w:val="051823"/>
          <w:sz w:val="26"/>
          <w:szCs w:val="26"/>
        </w:rPr>
        <w:t>-201</w:t>
      </w:r>
      <w:r w:rsidR="00BC1299">
        <w:rPr>
          <w:rFonts w:ascii="Times New Roman" w:eastAsia="Times New Roman" w:hAnsi="Times New Roman" w:cs="Times New Roman"/>
          <w:color w:val="051823"/>
          <w:sz w:val="26"/>
          <w:szCs w:val="26"/>
        </w:rPr>
        <w:t>7</w:t>
      </w: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</w:rPr>
        <w:t>”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</w:tblGrid>
      <w:tr w:rsidR="009D5B86" w:rsidRPr="009D5B86" w:rsidTr="009D5B86">
        <w:trPr>
          <w:trHeight w:val="90"/>
        </w:trPr>
        <w:tc>
          <w:tcPr>
            <w:tcW w:w="3795" w:type="dxa"/>
            <w:shd w:val="clear" w:color="auto" w:fill="FFFFFF"/>
            <w:vAlign w:val="center"/>
            <w:hideMark/>
          </w:tcPr>
          <w:p w:rsidR="009D5B86" w:rsidRPr="009D5B86" w:rsidRDefault="009D5B86" w:rsidP="009D5B8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9D5B86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</w:tbl>
    <w:p w:rsidR="00A92AEC" w:rsidRPr="009D5B86" w:rsidRDefault="00A92AEC" w:rsidP="009D5B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51823"/>
          <w:sz w:val="26"/>
          <w:szCs w:val="26"/>
        </w:rPr>
      </w:pPr>
    </w:p>
    <w:p w:rsidR="009D5B86" w:rsidRPr="009D5B86" w:rsidRDefault="009D5B86" w:rsidP="009D5B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</w:rPr>
        <w:t>   </w:t>
      </w: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I. </w:t>
      </w:r>
      <w:r w:rsidR="00C025AA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  <w:u w:val="single"/>
        </w:rPr>
        <w:t>MỤC ĐÍCH</w:t>
      </w:r>
    </w:p>
    <w:p w:rsidR="00BD58C2" w:rsidRPr="009D5B86" w:rsidRDefault="009D5B86" w:rsidP="009D5B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</w:rPr>
        <w:t>            </w:t>
      </w: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  <w:bdr w:val="none" w:sz="0" w:space="0" w:color="auto" w:frame="1"/>
        </w:rPr>
        <w:t>Nhằm</w:t>
      </w: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</w:rPr>
        <w:t> </w:t>
      </w: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  <w:bdr w:val="none" w:sz="0" w:space="0" w:color="auto" w:frame="1"/>
        </w:rPr>
        <w:t>mục đích trang bị</w:t>
      </w:r>
      <w:r w:rsidR="00B055CE">
        <w:rPr>
          <w:rFonts w:ascii="Times New Roman" w:eastAsia="Times New Roman" w:hAnsi="Times New Roman" w:cs="Times New Roman"/>
          <w:color w:val="051823"/>
          <w:sz w:val="26"/>
          <w:szCs w:val="26"/>
          <w:bdr w:val="none" w:sz="0" w:space="0" w:color="auto" w:frame="1"/>
        </w:rPr>
        <w:t xml:space="preserve"> kiến thức cho sinh viên hoàn thành môn học điều kiện ra trường</w:t>
      </w: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  <w:bdr w:val="none" w:sz="0" w:space="0" w:color="auto" w:frame="1"/>
        </w:rPr>
        <w:t xml:space="preserve">. Đồng thời nâng cao kỹ năng khai thác các ứng dụng công nghệ thông tin cho </w:t>
      </w:r>
      <w:r w:rsidR="00C2774E">
        <w:rPr>
          <w:rFonts w:ascii="Times New Roman" w:eastAsia="Times New Roman" w:hAnsi="Times New Roman" w:cs="Times New Roman"/>
          <w:color w:val="051823"/>
          <w:sz w:val="26"/>
          <w:szCs w:val="26"/>
          <w:bdr w:val="none" w:sz="0" w:space="0" w:color="auto" w:frame="1"/>
        </w:rPr>
        <w:t>sinh viên</w:t>
      </w: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  <w:bdr w:val="none" w:sz="0" w:space="0" w:color="auto" w:frame="1"/>
        </w:rPr>
        <w:t>.</w:t>
      </w:r>
    </w:p>
    <w:p w:rsidR="009D5B86" w:rsidRPr="009D5B86" w:rsidRDefault="009D5B86" w:rsidP="009D5B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II. </w:t>
      </w: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  <w:u w:val="single"/>
        </w:rPr>
        <w:t xml:space="preserve">ĐỐI TƯỢNG </w:t>
      </w:r>
      <w:r w:rsidR="009339C1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  <w:u w:val="single"/>
        </w:rPr>
        <w:t>–</w:t>
      </w: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  <w:u w:val="single"/>
        </w:rPr>
        <w:t xml:space="preserve"> </w:t>
      </w:r>
      <w:r w:rsidR="009339C1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  <w:u w:val="single"/>
        </w:rPr>
        <w:t>SỐ LƯỢNG</w:t>
      </w: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  <w:u w:val="single"/>
        </w:rPr>
        <w:t xml:space="preserve"> -  ĐỊA ĐIỂM</w:t>
      </w:r>
    </w:p>
    <w:p w:rsidR="009D5B86" w:rsidRPr="009D5B86" w:rsidRDefault="009D5B86" w:rsidP="009D5B86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1. Đối tượng tham gia:</w:t>
      </w: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</w:rPr>
        <w:t> </w:t>
      </w:r>
      <w:r w:rsidR="00A92AEC">
        <w:rPr>
          <w:rFonts w:ascii="Times New Roman" w:eastAsia="Times New Roman" w:hAnsi="Times New Roman" w:cs="Times New Roman"/>
          <w:color w:val="051823"/>
          <w:sz w:val="26"/>
          <w:szCs w:val="26"/>
          <w:bdr w:val="none" w:sz="0" w:space="0" w:color="auto" w:frame="1"/>
        </w:rPr>
        <w:t>sinh viên DNTU</w:t>
      </w: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  <w:bdr w:val="none" w:sz="0" w:space="0" w:color="auto" w:frame="1"/>
        </w:rPr>
        <w:t>.</w:t>
      </w: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</w:rPr>
        <w:t> </w:t>
      </w:r>
    </w:p>
    <w:p w:rsidR="00B055CE" w:rsidRDefault="009D5B86" w:rsidP="009D5B86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9339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 lượng</w:t>
      </w:r>
      <w:r w:rsidRPr="009D5B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9D5B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AB5E60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933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lớp A, </w:t>
      </w:r>
      <w:r w:rsidR="00AB5E60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933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lớp B</w:t>
      </w:r>
    </w:p>
    <w:p w:rsidR="00BD58C2" w:rsidRPr="009D5B86" w:rsidRDefault="009D5B86" w:rsidP="009D5B86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Địa điểm:</w:t>
      </w:r>
      <w:r w:rsidRPr="009D5B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A92AEC">
        <w:rPr>
          <w:rFonts w:ascii="Times New Roman" w:eastAsia="Times New Roman" w:hAnsi="Times New Roman" w:cs="Times New Roman"/>
          <w:color w:val="000000"/>
          <w:sz w:val="26"/>
          <w:szCs w:val="26"/>
        </w:rPr>
        <w:t>Trung tâm tích hợp (Dãy G)</w:t>
      </w:r>
      <w:r w:rsidRPr="009D5B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D5B86" w:rsidRPr="009D5B86" w:rsidRDefault="009D5B86" w:rsidP="009D5B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III</w:t>
      </w:r>
      <w:r w:rsidR="00B055CE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.</w:t>
      </w: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 xml:space="preserve"> </w:t>
      </w:r>
      <w:r w:rsidR="00B055CE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  <w:u w:val="single"/>
        </w:rPr>
        <w:t>CÁC LỚP DỰ KIẾN</w:t>
      </w:r>
      <w:r w:rsidRPr="009D5B86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  <w:u w:val="single"/>
        </w:rPr>
        <w:t>:</w:t>
      </w:r>
      <w:r w:rsidR="001A617F" w:rsidRPr="00856993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 xml:space="preserve"> </w:t>
      </w:r>
    </w:p>
    <w:p w:rsidR="009D5B86" w:rsidRDefault="009D5B86" w:rsidP="009D5B8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9D5B86">
        <w:rPr>
          <w:rFonts w:ascii="Times New Roman" w:eastAsia="Times New Roman" w:hAnsi="Times New Roman" w:cs="Times New Roman"/>
          <w:color w:val="051823"/>
          <w:sz w:val="26"/>
          <w:szCs w:val="26"/>
        </w:rPr>
        <w:t> 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964"/>
        <w:gridCol w:w="2268"/>
        <w:gridCol w:w="1048"/>
        <w:gridCol w:w="1674"/>
        <w:gridCol w:w="1802"/>
        <w:gridCol w:w="2280"/>
        <w:gridCol w:w="1276"/>
      </w:tblGrid>
      <w:tr w:rsidR="00AB5E60" w:rsidTr="002A42E6">
        <w:tc>
          <w:tcPr>
            <w:tcW w:w="3964" w:type="dxa"/>
            <w:shd w:val="clear" w:color="auto" w:fill="F2F2F2" w:themeFill="background1" w:themeFillShade="F2"/>
          </w:tcPr>
          <w:p w:rsidR="00AB5E60" w:rsidRPr="00EC4D86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EC4D86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Tên lớp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B5E60" w:rsidRPr="00EC4D86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EC4D86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GV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AB5E60" w:rsidRPr="00EC4D86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Số lượng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:rsidR="00AB5E60" w:rsidRPr="00EC4D86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EC4D86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Ngày bắt đầu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:rsidR="00AB5E60" w:rsidRPr="00EC4D86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EC4D86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Ngày kết thúc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:rsidR="00AB5E60" w:rsidRPr="00EC4D86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EC4D86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Hạn đóng học phí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B5E60" w:rsidRPr="00EC4D86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EC4D86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Đợt thi</w:t>
            </w:r>
          </w:p>
        </w:tc>
      </w:tr>
      <w:tr w:rsidR="00AB5E60" w:rsidTr="002A42E6">
        <w:trPr>
          <w:trHeight w:val="375"/>
        </w:trPr>
        <w:tc>
          <w:tcPr>
            <w:tcW w:w="3964" w:type="dxa"/>
          </w:tcPr>
          <w:p w:rsidR="00AB5E60" w:rsidRDefault="00AB5E60" w:rsidP="00AB5E60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Lớp 1: Học Tin A – Tháng 8-2016</w:t>
            </w:r>
          </w:p>
        </w:tc>
        <w:tc>
          <w:tcPr>
            <w:tcW w:w="2268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Lê Thị Trang</w:t>
            </w:r>
          </w:p>
        </w:tc>
        <w:tc>
          <w:tcPr>
            <w:tcW w:w="1048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 SV</w:t>
            </w:r>
          </w:p>
        </w:tc>
        <w:tc>
          <w:tcPr>
            <w:tcW w:w="1674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08/08/2016</w:t>
            </w:r>
          </w:p>
        </w:tc>
        <w:tc>
          <w:tcPr>
            <w:tcW w:w="1802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30/09/2016</w:t>
            </w:r>
          </w:p>
        </w:tc>
        <w:tc>
          <w:tcPr>
            <w:tcW w:w="2280" w:type="dxa"/>
          </w:tcPr>
          <w:p w:rsidR="00AB5E60" w:rsidRPr="007816DB" w:rsidRDefault="000820F5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816D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30/08/2016</w:t>
            </w:r>
          </w:p>
        </w:tc>
        <w:tc>
          <w:tcPr>
            <w:tcW w:w="1276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Tháng 10</w:t>
            </w:r>
          </w:p>
        </w:tc>
      </w:tr>
      <w:tr w:rsidR="00AB5E60" w:rsidTr="002A42E6">
        <w:trPr>
          <w:trHeight w:val="375"/>
        </w:trPr>
        <w:tc>
          <w:tcPr>
            <w:tcW w:w="3964" w:type="dxa"/>
          </w:tcPr>
          <w:p w:rsidR="00AB5E60" w:rsidRDefault="00AB5E60" w:rsidP="00AB5E60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: Học Tin A – Tháng 8-2016</w:t>
            </w:r>
          </w:p>
        </w:tc>
        <w:tc>
          <w:tcPr>
            <w:tcW w:w="2268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Nguyễn Tài Tiệp</w:t>
            </w:r>
          </w:p>
        </w:tc>
        <w:tc>
          <w:tcPr>
            <w:tcW w:w="1048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 SV</w:t>
            </w:r>
          </w:p>
        </w:tc>
        <w:tc>
          <w:tcPr>
            <w:tcW w:w="1674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08/08/2016</w:t>
            </w:r>
          </w:p>
        </w:tc>
        <w:tc>
          <w:tcPr>
            <w:tcW w:w="1802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30/09/2016</w:t>
            </w:r>
          </w:p>
        </w:tc>
        <w:tc>
          <w:tcPr>
            <w:tcW w:w="2280" w:type="dxa"/>
          </w:tcPr>
          <w:p w:rsidR="00AB5E60" w:rsidRPr="007816DB" w:rsidRDefault="000820F5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816D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30/08/2016</w:t>
            </w:r>
          </w:p>
        </w:tc>
        <w:tc>
          <w:tcPr>
            <w:tcW w:w="1276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Tháng 10</w:t>
            </w:r>
          </w:p>
        </w:tc>
      </w:tr>
      <w:tr w:rsidR="00AB5E60" w:rsidTr="002A42E6">
        <w:trPr>
          <w:trHeight w:val="375"/>
        </w:trPr>
        <w:tc>
          <w:tcPr>
            <w:tcW w:w="3964" w:type="dxa"/>
          </w:tcPr>
          <w:p w:rsidR="00AB5E60" w:rsidRDefault="00AB5E60" w:rsidP="00AB5E60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: Học Tin A – Tháng 8-2016</w:t>
            </w:r>
          </w:p>
        </w:tc>
        <w:tc>
          <w:tcPr>
            <w:tcW w:w="2268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Trương Đông Nam</w:t>
            </w:r>
          </w:p>
        </w:tc>
        <w:tc>
          <w:tcPr>
            <w:tcW w:w="1048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 SV</w:t>
            </w:r>
          </w:p>
        </w:tc>
        <w:tc>
          <w:tcPr>
            <w:tcW w:w="1674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08/08/2016</w:t>
            </w:r>
          </w:p>
        </w:tc>
        <w:tc>
          <w:tcPr>
            <w:tcW w:w="1802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30/09/2016</w:t>
            </w:r>
          </w:p>
        </w:tc>
        <w:tc>
          <w:tcPr>
            <w:tcW w:w="2280" w:type="dxa"/>
          </w:tcPr>
          <w:p w:rsidR="00AB5E60" w:rsidRPr="007816DB" w:rsidRDefault="000820F5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816D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30/08/2016</w:t>
            </w:r>
          </w:p>
        </w:tc>
        <w:tc>
          <w:tcPr>
            <w:tcW w:w="1276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Tháng 10</w:t>
            </w:r>
          </w:p>
        </w:tc>
      </w:tr>
      <w:tr w:rsidR="00AB5E60" w:rsidTr="002A42E6">
        <w:trPr>
          <w:trHeight w:val="375"/>
        </w:trPr>
        <w:tc>
          <w:tcPr>
            <w:tcW w:w="3964" w:type="dxa"/>
          </w:tcPr>
          <w:p w:rsidR="00AB5E60" w:rsidRDefault="00AB5E60" w:rsidP="00AB5E60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: Học Tin A – Tháng 8-2016</w:t>
            </w:r>
          </w:p>
        </w:tc>
        <w:tc>
          <w:tcPr>
            <w:tcW w:w="2268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Nguyễn Thị Liệu</w:t>
            </w:r>
          </w:p>
        </w:tc>
        <w:tc>
          <w:tcPr>
            <w:tcW w:w="1048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 SV</w:t>
            </w:r>
          </w:p>
        </w:tc>
        <w:tc>
          <w:tcPr>
            <w:tcW w:w="1674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08/08/2016</w:t>
            </w:r>
          </w:p>
        </w:tc>
        <w:tc>
          <w:tcPr>
            <w:tcW w:w="1802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30/09/2016</w:t>
            </w:r>
          </w:p>
        </w:tc>
        <w:tc>
          <w:tcPr>
            <w:tcW w:w="2280" w:type="dxa"/>
          </w:tcPr>
          <w:p w:rsidR="00AB5E60" w:rsidRPr="007816DB" w:rsidRDefault="000820F5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816D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30/08/2016</w:t>
            </w:r>
          </w:p>
        </w:tc>
        <w:tc>
          <w:tcPr>
            <w:tcW w:w="1276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Tháng 10</w:t>
            </w:r>
          </w:p>
        </w:tc>
      </w:tr>
      <w:tr w:rsidR="00AB5E60" w:rsidTr="002A42E6">
        <w:trPr>
          <w:trHeight w:val="375"/>
        </w:trPr>
        <w:tc>
          <w:tcPr>
            <w:tcW w:w="3964" w:type="dxa"/>
          </w:tcPr>
          <w:p w:rsidR="00AB5E60" w:rsidRDefault="00AB5E60" w:rsidP="00AB5E60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: Học Tin A – Tháng 8-2016</w:t>
            </w:r>
          </w:p>
        </w:tc>
        <w:tc>
          <w:tcPr>
            <w:tcW w:w="2268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Đinh Xuân Lâm</w:t>
            </w:r>
          </w:p>
        </w:tc>
        <w:tc>
          <w:tcPr>
            <w:tcW w:w="1048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 SV</w:t>
            </w:r>
          </w:p>
        </w:tc>
        <w:tc>
          <w:tcPr>
            <w:tcW w:w="1674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08/08/2016</w:t>
            </w:r>
          </w:p>
        </w:tc>
        <w:tc>
          <w:tcPr>
            <w:tcW w:w="1802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30/09/2016</w:t>
            </w:r>
          </w:p>
        </w:tc>
        <w:tc>
          <w:tcPr>
            <w:tcW w:w="2280" w:type="dxa"/>
          </w:tcPr>
          <w:p w:rsidR="00AB5E60" w:rsidRPr="007816DB" w:rsidRDefault="000820F5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816D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30/08/2016</w:t>
            </w:r>
          </w:p>
        </w:tc>
        <w:tc>
          <w:tcPr>
            <w:tcW w:w="1276" w:type="dxa"/>
          </w:tcPr>
          <w:p w:rsidR="00AB5E60" w:rsidRDefault="00AB5E60" w:rsidP="00AB5E60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Tháng 10</w:t>
            </w:r>
          </w:p>
        </w:tc>
      </w:tr>
      <w:tr w:rsidR="002A42E6" w:rsidTr="002A42E6">
        <w:tc>
          <w:tcPr>
            <w:tcW w:w="3964" w:type="dxa"/>
          </w:tcPr>
          <w:p w:rsidR="002A42E6" w:rsidRDefault="002A42E6" w:rsidP="002A42E6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Học Tin B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– Tháng 8-2016</w:t>
            </w:r>
          </w:p>
        </w:tc>
        <w:tc>
          <w:tcPr>
            <w:tcW w:w="2268" w:type="dxa"/>
          </w:tcPr>
          <w:p w:rsidR="002A42E6" w:rsidRDefault="008E186B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Dương Đăng Vinh</w:t>
            </w:r>
          </w:p>
        </w:tc>
        <w:tc>
          <w:tcPr>
            <w:tcW w:w="1048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 SV</w:t>
            </w:r>
            <w:bookmarkStart w:id="0" w:name="_GoBack"/>
            <w:bookmarkEnd w:id="0"/>
          </w:p>
        </w:tc>
        <w:tc>
          <w:tcPr>
            <w:tcW w:w="1674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08/08/2016</w:t>
            </w:r>
          </w:p>
        </w:tc>
        <w:tc>
          <w:tcPr>
            <w:tcW w:w="1802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30/09/2016</w:t>
            </w:r>
          </w:p>
        </w:tc>
        <w:tc>
          <w:tcPr>
            <w:tcW w:w="2280" w:type="dxa"/>
          </w:tcPr>
          <w:p w:rsidR="002A42E6" w:rsidRPr="007816DB" w:rsidRDefault="000820F5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816D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30/08/2016</w:t>
            </w:r>
          </w:p>
        </w:tc>
        <w:tc>
          <w:tcPr>
            <w:tcW w:w="1276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Tháng 10</w:t>
            </w:r>
          </w:p>
        </w:tc>
      </w:tr>
      <w:tr w:rsidR="002A42E6" w:rsidTr="002A42E6">
        <w:tc>
          <w:tcPr>
            <w:tcW w:w="3964" w:type="dxa"/>
          </w:tcPr>
          <w:p w:rsidR="002A42E6" w:rsidRDefault="002A42E6" w:rsidP="002A42E6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:</w:t>
            </w:r>
            <w:r w:rsidR="008E186B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Học Tin B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– Tháng 8-2016</w:t>
            </w:r>
          </w:p>
        </w:tc>
        <w:tc>
          <w:tcPr>
            <w:tcW w:w="2268" w:type="dxa"/>
          </w:tcPr>
          <w:p w:rsidR="002A42E6" w:rsidRDefault="002720EB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Lê Tiến Dũng</w:t>
            </w:r>
          </w:p>
        </w:tc>
        <w:tc>
          <w:tcPr>
            <w:tcW w:w="1048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 SV</w:t>
            </w:r>
          </w:p>
        </w:tc>
        <w:tc>
          <w:tcPr>
            <w:tcW w:w="1674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08/08/2016</w:t>
            </w:r>
          </w:p>
        </w:tc>
        <w:tc>
          <w:tcPr>
            <w:tcW w:w="1802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30/09/2016</w:t>
            </w:r>
          </w:p>
        </w:tc>
        <w:tc>
          <w:tcPr>
            <w:tcW w:w="2280" w:type="dxa"/>
          </w:tcPr>
          <w:p w:rsidR="002A42E6" w:rsidRPr="007816DB" w:rsidRDefault="000820F5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816D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30/08/2016</w:t>
            </w:r>
          </w:p>
        </w:tc>
        <w:tc>
          <w:tcPr>
            <w:tcW w:w="1276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Tháng 10</w:t>
            </w:r>
          </w:p>
        </w:tc>
      </w:tr>
      <w:tr w:rsidR="002A42E6" w:rsidTr="002A42E6">
        <w:tc>
          <w:tcPr>
            <w:tcW w:w="3964" w:type="dxa"/>
          </w:tcPr>
          <w:p w:rsidR="002A42E6" w:rsidRDefault="002A42E6" w:rsidP="002A42E6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:</w:t>
            </w:r>
            <w:r w:rsidR="008E186B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Học Tin B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– Tháng 8-2016</w:t>
            </w:r>
          </w:p>
        </w:tc>
        <w:tc>
          <w:tcPr>
            <w:tcW w:w="2268" w:type="dxa"/>
          </w:tcPr>
          <w:p w:rsidR="002A42E6" w:rsidRDefault="002720EB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Dương Đăng Vinh</w:t>
            </w:r>
          </w:p>
        </w:tc>
        <w:tc>
          <w:tcPr>
            <w:tcW w:w="1048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 SV</w:t>
            </w:r>
          </w:p>
        </w:tc>
        <w:tc>
          <w:tcPr>
            <w:tcW w:w="1674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08/08/2016</w:t>
            </w:r>
          </w:p>
        </w:tc>
        <w:tc>
          <w:tcPr>
            <w:tcW w:w="1802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30/09/2016</w:t>
            </w:r>
          </w:p>
        </w:tc>
        <w:tc>
          <w:tcPr>
            <w:tcW w:w="2280" w:type="dxa"/>
          </w:tcPr>
          <w:p w:rsidR="002A42E6" w:rsidRPr="007816DB" w:rsidRDefault="000820F5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816D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30/08/2016</w:t>
            </w:r>
          </w:p>
        </w:tc>
        <w:tc>
          <w:tcPr>
            <w:tcW w:w="1276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Tháng 10</w:t>
            </w:r>
          </w:p>
        </w:tc>
      </w:tr>
      <w:tr w:rsidR="002A42E6" w:rsidTr="002A42E6">
        <w:tc>
          <w:tcPr>
            <w:tcW w:w="3964" w:type="dxa"/>
          </w:tcPr>
          <w:p w:rsidR="002A42E6" w:rsidRDefault="002A42E6" w:rsidP="002A42E6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:</w:t>
            </w:r>
            <w:r w:rsidR="008E186B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Học Tin B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– Tháng 8-2016</w:t>
            </w:r>
          </w:p>
        </w:tc>
        <w:tc>
          <w:tcPr>
            <w:tcW w:w="2268" w:type="dxa"/>
          </w:tcPr>
          <w:p w:rsidR="002A42E6" w:rsidRDefault="002720EB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Nguyễn Tài Tiệp</w:t>
            </w:r>
          </w:p>
        </w:tc>
        <w:tc>
          <w:tcPr>
            <w:tcW w:w="1048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 SV</w:t>
            </w:r>
          </w:p>
        </w:tc>
        <w:tc>
          <w:tcPr>
            <w:tcW w:w="1674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08/08/2016</w:t>
            </w:r>
          </w:p>
        </w:tc>
        <w:tc>
          <w:tcPr>
            <w:tcW w:w="1802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30/09/2016</w:t>
            </w:r>
          </w:p>
        </w:tc>
        <w:tc>
          <w:tcPr>
            <w:tcW w:w="2280" w:type="dxa"/>
          </w:tcPr>
          <w:p w:rsidR="002A42E6" w:rsidRPr="007816DB" w:rsidRDefault="000820F5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816D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30/08/2016</w:t>
            </w:r>
          </w:p>
        </w:tc>
        <w:tc>
          <w:tcPr>
            <w:tcW w:w="1276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Tháng 10</w:t>
            </w:r>
          </w:p>
        </w:tc>
      </w:tr>
      <w:tr w:rsidR="002A42E6" w:rsidTr="002A42E6">
        <w:tc>
          <w:tcPr>
            <w:tcW w:w="3964" w:type="dxa"/>
          </w:tcPr>
          <w:p w:rsidR="002A42E6" w:rsidRDefault="002A42E6" w:rsidP="002A42E6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:</w:t>
            </w:r>
            <w:r w:rsidR="008E186B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Học Tin B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– Tháng 8-2016</w:t>
            </w:r>
          </w:p>
        </w:tc>
        <w:tc>
          <w:tcPr>
            <w:tcW w:w="2268" w:type="dxa"/>
          </w:tcPr>
          <w:p w:rsidR="002A42E6" w:rsidRDefault="002720EB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Đinh Xuân Lâm</w:t>
            </w:r>
          </w:p>
        </w:tc>
        <w:tc>
          <w:tcPr>
            <w:tcW w:w="1048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 SV</w:t>
            </w:r>
          </w:p>
        </w:tc>
        <w:tc>
          <w:tcPr>
            <w:tcW w:w="1674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08/08/2016</w:t>
            </w:r>
          </w:p>
        </w:tc>
        <w:tc>
          <w:tcPr>
            <w:tcW w:w="1802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30/09/2016</w:t>
            </w:r>
          </w:p>
        </w:tc>
        <w:tc>
          <w:tcPr>
            <w:tcW w:w="2280" w:type="dxa"/>
          </w:tcPr>
          <w:p w:rsidR="002A42E6" w:rsidRPr="007816DB" w:rsidRDefault="000820F5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816D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30/08/2016</w:t>
            </w:r>
          </w:p>
        </w:tc>
        <w:tc>
          <w:tcPr>
            <w:tcW w:w="1276" w:type="dxa"/>
          </w:tcPr>
          <w:p w:rsidR="002A42E6" w:rsidRDefault="002A42E6" w:rsidP="002A42E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Tháng 10</w:t>
            </w:r>
          </w:p>
        </w:tc>
      </w:tr>
    </w:tbl>
    <w:p w:rsidR="00EC4D86" w:rsidRPr="009D5B86" w:rsidRDefault="00EC4D86" w:rsidP="009D5B8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51823"/>
          <w:sz w:val="26"/>
          <w:szCs w:val="26"/>
        </w:rPr>
      </w:pPr>
    </w:p>
    <w:tbl>
      <w:tblPr>
        <w:tblW w:w="14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4952"/>
      </w:tblGrid>
      <w:tr w:rsidR="009D5B86" w:rsidRPr="009D5B86" w:rsidTr="00B15148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B86" w:rsidRPr="009D5B86" w:rsidRDefault="009D5B86" w:rsidP="009D5B8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9D5B86">
              <w:rPr>
                <w:rFonts w:ascii="Times New Roman" w:eastAsia="Times New Roman" w:hAnsi="Times New Roman" w:cs="Times New Roman"/>
                <w:b/>
                <w:bCs/>
                <w:color w:val="051823"/>
                <w:sz w:val="26"/>
                <w:szCs w:val="26"/>
                <w:u w:val="single"/>
              </w:rPr>
              <w:t>Nơi nhận:</w:t>
            </w:r>
          </w:p>
          <w:p w:rsidR="009D5B86" w:rsidRPr="009D5B86" w:rsidRDefault="009D5B86" w:rsidP="009D5B8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9D5B86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- Các </w:t>
            </w:r>
            <w:r w:rsidR="00A92AEC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Khoa</w:t>
            </w:r>
          </w:p>
          <w:p w:rsidR="009D5B86" w:rsidRPr="009D5B86" w:rsidRDefault="009D5B86" w:rsidP="00B1514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9D5B86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- Lưu TT</w:t>
            </w: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B86" w:rsidRPr="009D5B86" w:rsidRDefault="009D5B86" w:rsidP="009D5B8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9D5B86">
              <w:rPr>
                <w:rFonts w:ascii="Times New Roman" w:eastAsia="Times New Roman" w:hAnsi="Times New Roman" w:cs="Times New Roman"/>
                <w:b/>
                <w:bCs/>
                <w:color w:val="051823"/>
                <w:sz w:val="26"/>
                <w:szCs w:val="26"/>
              </w:rPr>
              <w:t xml:space="preserve">TRUNG TÂM </w:t>
            </w:r>
            <w:r w:rsidR="00A92AEC">
              <w:rPr>
                <w:rFonts w:ascii="Times New Roman" w:eastAsia="Times New Roman" w:hAnsi="Times New Roman" w:cs="Times New Roman"/>
                <w:b/>
                <w:bCs/>
                <w:color w:val="051823"/>
                <w:sz w:val="26"/>
                <w:szCs w:val="26"/>
              </w:rPr>
              <w:t>TIN HỌC</w:t>
            </w:r>
          </w:p>
          <w:p w:rsidR="009D5B86" w:rsidRPr="009D5B86" w:rsidRDefault="009D5B86" w:rsidP="00702B8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9D5B86">
              <w:rPr>
                <w:rFonts w:ascii="Times New Roman" w:eastAsia="Times New Roman" w:hAnsi="Times New Roman" w:cs="Times New Roman"/>
                <w:b/>
                <w:bCs/>
                <w:color w:val="051823"/>
                <w:sz w:val="26"/>
                <w:szCs w:val="26"/>
              </w:rPr>
              <w:t>Giám đốc</w:t>
            </w:r>
            <w:r w:rsidRPr="009D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 </w:t>
            </w:r>
          </w:p>
          <w:p w:rsidR="009D5B86" w:rsidRPr="009D5B86" w:rsidRDefault="00702B80" w:rsidP="00AB5E6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702B80">
              <w:rPr>
                <w:rFonts w:ascii="Times New Roman" w:eastAsia="Times New Roman" w:hAnsi="Times New Roman" w:cs="Times New Roman"/>
                <w:bCs/>
                <w:i/>
                <w:color w:val="051823"/>
                <w:sz w:val="26"/>
                <w:szCs w:val="26"/>
              </w:rPr>
              <w:t>(đã ký)</w:t>
            </w:r>
            <w:r w:rsidR="009D5B86" w:rsidRPr="00702B80">
              <w:rPr>
                <w:rFonts w:ascii="Times New Roman" w:eastAsia="Times New Roman" w:hAnsi="Times New Roman" w:cs="Times New Roman"/>
                <w:bCs/>
                <w:i/>
                <w:color w:val="051823"/>
                <w:sz w:val="26"/>
                <w:szCs w:val="26"/>
              </w:rPr>
              <w:t> </w:t>
            </w:r>
          </w:p>
        </w:tc>
      </w:tr>
      <w:tr w:rsidR="00702B80" w:rsidRPr="009D5B86" w:rsidTr="00B15148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B80" w:rsidRPr="009D5B86" w:rsidRDefault="00702B80" w:rsidP="009D5B86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051823"/>
                <w:sz w:val="26"/>
                <w:szCs w:val="26"/>
                <w:u w:val="single"/>
              </w:rPr>
            </w:pP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B80" w:rsidRPr="009D5B86" w:rsidRDefault="00702B80" w:rsidP="009D5B8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6"/>
                <w:szCs w:val="26"/>
              </w:rPr>
            </w:pPr>
          </w:p>
        </w:tc>
      </w:tr>
    </w:tbl>
    <w:p w:rsidR="00E51BB1" w:rsidRPr="009D5B86" w:rsidRDefault="00E51BB1" w:rsidP="00B15148">
      <w:pPr>
        <w:rPr>
          <w:rFonts w:ascii="Times New Roman" w:hAnsi="Times New Roman" w:cs="Times New Roman"/>
          <w:sz w:val="26"/>
          <w:szCs w:val="26"/>
        </w:rPr>
      </w:pPr>
    </w:p>
    <w:sectPr w:rsidR="00E51BB1" w:rsidRPr="009D5B86" w:rsidSect="00EB0168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86"/>
    <w:rsid w:val="000820F5"/>
    <w:rsid w:val="000D6D7B"/>
    <w:rsid w:val="00156FE2"/>
    <w:rsid w:val="001A3F65"/>
    <w:rsid w:val="001A617F"/>
    <w:rsid w:val="00242C51"/>
    <w:rsid w:val="002720EB"/>
    <w:rsid w:val="002A42E6"/>
    <w:rsid w:val="002F1C43"/>
    <w:rsid w:val="004464B0"/>
    <w:rsid w:val="00586727"/>
    <w:rsid w:val="00593EDA"/>
    <w:rsid w:val="006C192B"/>
    <w:rsid w:val="006C65C9"/>
    <w:rsid w:val="00702B80"/>
    <w:rsid w:val="007816DB"/>
    <w:rsid w:val="00835401"/>
    <w:rsid w:val="00856993"/>
    <w:rsid w:val="008E186B"/>
    <w:rsid w:val="008F27A9"/>
    <w:rsid w:val="009339C1"/>
    <w:rsid w:val="0095009E"/>
    <w:rsid w:val="009727C2"/>
    <w:rsid w:val="009D5B86"/>
    <w:rsid w:val="00A92AEC"/>
    <w:rsid w:val="00AB5E60"/>
    <w:rsid w:val="00AC105B"/>
    <w:rsid w:val="00B055CE"/>
    <w:rsid w:val="00B15148"/>
    <w:rsid w:val="00B5292F"/>
    <w:rsid w:val="00B93114"/>
    <w:rsid w:val="00BC1299"/>
    <w:rsid w:val="00BD58C2"/>
    <w:rsid w:val="00C025AA"/>
    <w:rsid w:val="00C2774E"/>
    <w:rsid w:val="00C52FF2"/>
    <w:rsid w:val="00C761F2"/>
    <w:rsid w:val="00E51BB1"/>
    <w:rsid w:val="00EB0168"/>
    <w:rsid w:val="00EC4D86"/>
    <w:rsid w:val="00F1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A92B2-6371-4B55-B3FC-F2450995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5B86"/>
  </w:style>
  <w:style w:type="table" w:styleId="TableGrid">
    <w:name w:val="Table Grid"/>
    <w:basedOn w:val="TableNormal"/>
    <w:uiPriority w:val="39"/>
    <w:rsid w:val="00BD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Thanh Việt</dc:creator>
  <cp:keywords/>
  <dc:description/>
  <cp:lastModifiedBy>Trần Thanh Việt</cp:lastModifiedBy>
  <cp:revision>54</cp:revision>
  <dcterms:created xsi:type="dcterms:W3CDTF">2015-12-12T07:43:00Z</dcterms:created>
  <dcterms:modified xsi:type="dcterms:W3CDTF">2016-07-27T09:24:00Z</dcterms:modified>
</cp:coreProperties>
</file>